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4058DE09" w:rsidR="00502BA7" w:rsidRPr="008B01AF" w:rsidRDefault="00502BA7" w:rsidP="00225319">
      <w:pPr>
        <w:spacing w:line="360" w:lineRule="auto"/>
        <w:jc w:val="center"/>
        <w:rPr>
          <w:rFonts w:ascii="Arial Narrow" w:hAnsi="Arial Narrow" w:cs="Arial"/>
          <w:b/>
          <w:sz w:val="22"/>
          <w:szCs w:val="22"/>
          <w:u w:val="single"/>
        </w:rPr>
      </w:pPr>
      <w:r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2851C1">
        <w:rPr>
          <w:rFonts w:ascii="Arial Narrow" w:hAnsi="Arial Narrow" w:cs="Arial"/>
          <w:b/>
          <w:sz w:val="22"/>
          <w:szCs w:val="22"/>
          <w:u w:val="single"/>
        </w:rPr>
        <w:t>08</w:t>
      </w:r>
      <w:r w:rsidR="00D67944" w:rsidRPr="00C52A5C">
        <w:rPr>
          <w:rFonts w:ascii="Arial Narrow" w:hAnsi="Arial Narrow" w:cs="Arial"/>
          <w:b/>
          <w:sz w:val="22"/>
          <w:szCs w:val="22"/>
          <w:u w:val="single"/>
        </w:rPr>
        <w:t>/202</w:t>
      </w:r>
      <w:r w:rsidR="002851C1">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19AE6F86"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2C1726">
        <w:rPr>
          <w:rFonts w:ascii="Arial Narrow" w:hAnsi="Arial Narrow" w:cs="Arial"/>
          <w:b/>
          <w:sz w:val="22"/>
          <w:szCs w:val="22"/>
        </w:rPr>
        <w:t>7</w:t>
      </w:r>
      <w:r w:rsidR="001E3FEC">
        <w:rPr>
          <w:rFonts w:ascii="Arial Narrow" w:hAnsi="Arial Narrow" w:cs="Arial"/>
          <w:b/>
          <w:sz w:val="22"/>
          <w:szCs w:val="22"/>
        </w:rPr>
        <w:t>6</w:t>
      </w:r>
      <w:r w:rsidR="00EC7C2F">
        <w:rPr>
          <w:rFonts w:ascii="Arial Narrow" w:hAnsi="Arial Narrow" w:cs="Arial"/>
          <w:b/>
          <w:sz w:val="22"/>
          <w:szCs w:val="22"/>
        </w:rPr>
        <w:t>/2023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2B0A894F"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4B683D">
        <w:rPr>
          <w:rFonts w:ascii="Arial Narrow" w:hAnsi="Arial Narrow" w:cs="Arial"/>
          <w:b/>
          <w:sz w:val="22"/>
          <w:szCs w:val="22"/>
        </w:rPr>
        <w:t>1</w:t>
      </w:r>
      <w:r w:rsidR="002851C1">
        <w:rPr>
          <w:rFonts w:ascii="Arial Narrow" w:hAnsi="Arial Narrow" w:cs="Arial"/>
          <w:b/>
          <w:sz w:val="22"/>
          <w:szCs w:val="22"/>
        </w:rPr>
        <w:t>7</w:t>
      </w:r>
      <w:r w:rsidRPr="00C52A5C">
        <w:rPr>
          <w:rFonts w:ascii="Arial Narrow" w:hAnsi="Arial Narrow" w:cs="Arial"/>
          <w:b/>
          <w:sz w:val="22"/>
          <w:szCs w:val="22"/>
        </w:rPr>
        <w:t>/</w:t>
      </w:r>
      <w:r w:rsidR="00200007">
        <w:rPr>
          <w:rFonts w:ascii="Arial Narrow" w:hAnsi="Arial Narrow" w:cs="Arial"/>
          <w:b/>
          <w:sz w:val="22"/>
          <w:szCs w:val="22"/>
        </w:rPr>
        <w:t>02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6790FFE5"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FB6967">
        <w:rPr>
          <w:rFonts w:ascii="Arial Narrow" w:hAnsi="Arial Narrow" w:cs="Calibri"/>
          <w:b/>
          <w:bCs/>
          <w:color w:val="000000"/>
          <w:sz w:val="22"/>
          <w:szCs w:val="22"/>
        </w:rPr>
        <w:t>EMEB</w:t>
      </w:r>
      <w:r w:rsidR="00596EEE" w:rsidRPr="008075FC">
        <w:rPr>
          <w:rFonts w:ascii="Arial Narrow" w:hAnsi="Arial Narrow" w:cs="Calibri"/>
          <w:b/>
          <w:bCs/>
          <w:color w:val="000000"/>
          <w:sz w:val="22"/>
          <w:szCs w:val="22"/>
        </w:rPr>
        <w:t xml:space="preserve"> “</w:t>
      </w:r>
      <w:r w:rsidR="004B683D">
        <w:rPr>
          <w:rFonts w:ascii="Arial Narrow" w:hAnsi="Arial Narrow" w:cs="Calibri"/>
          <w:b/>
          <w:bCs/>
          <w:color w:val="000000"/>
          <w:sz w:val="22"/>
          <w:szCs w:val="22"/>
        </w:rPr>
        <w:t>ABDALA JOSÉ DE ALMEIDA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EA5643">
        <w:rPr>
          <w:rFonts w:ascii="Arial Narrow" w:hAnsi="Arial Narrow" w:cs="Arial"/>
          <w:sz w:val="22"/>
          <w:szCs w:val="22"/>
        </w:rPr>
        <w:t xml:space="preserve">Rua </w:t>
      </w:r>
      <w:r w:rsidR="00201B2F">
        <w:rPr>
          <w:rFonts w:ascii="Arial Narrow" w:hAnsi="Arial Narrow" w:cs="Arial"/>
          <w:sz w:val="22"/>
          <w:szCs w:val="22"/>
        </w:rPr>
        <w:t>Maria de Lourdes Jordão, lote 2, quadra 194, s/n, Bairro São Matheus, CEP 78.152-116 no Município de Vázea Grande-MT</w:t>
      </w:r>
      <w:r w:rsidR="00596EEE" w:rsidRPr="008075FC">
        <w:rPr>
          <w:rFonts w:ascii="Arial Narrow" w:hAnsi="Arial Narrow" w:cs="Arial"/>
          <w:sz w:val="22"/>
          <w:szCs w:val="22"/>
        </w:rPr>
        <w:t>, atendendo aos critérios do padrão SMECEL/VG, com intervenção em área aproximada de</w:t>
      </w:r>
      <w:r w:rsidR="00201B2F">
        <w:rPr>
          <w:rFonts w:ascii="Arial Narrow" w:hAnsi="Arial Narrow" w:cs="Arial"/>
          <w:sz w:val="22"/>
          <w:szCs w:val="22"/>
        </w:rPr>
        <w:t xml:space="preserve"> 727</w:t>
      </w:r>
      <w:r w:rsidR="00EA5643">
        <w:rPr>
          <w:rFonts w:ascii="Arial Narrow" w:hAnsi="Arial Narrow" w:cs="Arial"/>
          <w:sz w:val="22"/>
          <w:szCs w:val="22"/>
        </w:rPr>
        <w:t>,00</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 xml:space="preserve">os serviços de </w:t>
      </w:r>
      <w:r w:rsidR="00201B2F">
        <w:rPr>
          <w:rFonts w:ascii="Arial Narrow" w:hAnsi="Arial Narrow" w:cs="Arial"/>
          <w:sz w:val="22"/>
          <w:szCs w:val="22"/>
        </w:rPr>
        <w:t xml:space="preserve">instalação de canteiro e serviços preliminares, </w:t>
      </w:r>
      <w:r w:rsidR="00845AEC" w:rsidRPr="007D0747">
        <w:rPr>
          <w:rFonts w:ascii="Arial Narrow" w:hAnsi="Arial Narrow" w:cs="Arial"/>
          <w:sz w:val="22"/>
          <w:szCs w:val="22"/>
        </w:rPr>
        <w:t>demolição</w:t>
      </w:r>
      <w:r w:rsidR="00DC39AD">
        <w:rPr>
          <w:rFonts w:ascii="Arial Narrow" w:hAnsi="Arial Narrow" w:cs="Arial"/>
          <w:sz w:val="22"/>
          <w:szCs w:val="22"/>
        </w:rPr>
        <w:t xml:space="preserve"> e retiradas,</w:t>
      </w:r>
      <w:r w:rsidR="00201B2F">
        <w:rPr>
          <w:rFonts w:ascii="Arial Narrow" w:hAnsi="Arial Narrow" w:cs="Arial"/>
          <w:sz w:val="22"/>
          <w:szCs w:val="22"/>
        </w:rPr>
        <w:t xml:space="preserve"> </w:t>
      </w:r>
      <w:r w:rsidR="00DC39AD">
        <w:rPr>
          <w:rFonts w:ascii="Arial Narrow" w:hAnsi="Arial Narrow" w:cs="Arial"/>
          <w:sz w:val="22"/>
          <w:szCs w:val="22"/>
        </w:rPr>
        <w:t>infraestrutura</w:t>
      </w:r>
      <w:r w:rsidR="00EA5643">
        <w:rPr>
          <w:rFonts w:ascii="Arial Narrow" w:hAnsi="Arial Narrow" w:cs="Arial"/>
          <w:sz w:val="22"/>
          <w:szCs w:val="22"/>
        </w:rPr>
        <w:t xml:space="preserve">, </w:t>
      </w:r>
      <w:r w:rsidR="00845AEC" w:rsidRPr="007D0747">
        <w:rPr>
          <w:rFonts w:ascii="Arial Narrow" w:hAnsi="Arial Narrow" w:cs="Arial"/>
          <w:sz w:val="22"/>
          <w:szCs w:val="22"/>
        </w:rPr>
        <w:t xml:space="preserve">superestruturas, </w:t>
      </w:r>
      <w:r w:rsidR="00201B2F">
        <w:rPr>
          <w:rFonts w:ascii="Arial Narrow" w:hAnsi="Arial Narrow" w:cs="Arial"/>
          <w:sz w:val="22"/>
          <w:szCs w:val="22"/>
        </w:rPr>
        <w:t xml:space="preserve">sistema de cobertura, forro, fechamento em alvenaria, </w:t>
      </w:r>
      <w:r w:rsidR="00845AEC" w:rsidRPr="007D0747">
        <w:rPr>
          <w:rFonts w:ascii="Arial Narrow" w:hAnsi="Arial Narrow" w:cs="Arial"/>
          <w:sz w:val="22"/>
          <w:szCs w:val="22"/>
        </w:rPr>
        <w:t>esquadrias,</w:t>
      </w:r>
      <w:r w:rsidR="00DC39AD">
        <w:rPr>
          <w:rFonts w:ascii="Arial Narrow" w:hAnsi="Arial Narrow" w:cs="Arial"/>
          <w:sz w:val="22"/>
          <w:szCs w:val="22"/>
        </w:rPr>
        <w:t xml:space="preserve"> </w:t>
      </w:r>
      <w:r w:rsidR="00201B2F">
        <w:rPr>
          <w:rFonts w:ascii="Arial Narrow" w:hAnsi="Arial Narrow" w:cs="Arial"/>
          <w:sz w:val="22"/>
          <w:szCs w:val="22"/>
        </w:rPr>
        <w:t xml:space="preserve">bancadas e peitoris, revestimento interno e externo, pintura interna e externa, </w:t>
      </w:r>
      <w:r w:rsidR="00EA5643">
        <w:rPr>
          <w:rFonts w:ascii="Arial Narrow" w:hAnsi="Arial Narrow" w:cs="Arial"/>
          <w:sz w:val="22"/>
          <w:szCs w:val="22"/>
        </w:rPr>
        <w:t>pisos inte</w:t>
      </w:r>
      <w:r w:rsidR="00201B2F">
        <w:rPr>
          <w:rFonts w:ascii="Arial Narrow" w:hAnsi="Arial Narrow" w:cs="Arial"/>
          <w:sz w:val="22"/>
          <w:szCs w:val="22"/>
        </w:rPr>
        <w:t xml:space="preserve">rnos e externos e calçamentos,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EA5643">
        <w:rPr>
          <w:rFonts w:ascii="Arial Narrow" w:hAnsi="Arial Narrow" w:cs="Arial"/>
          <w:sz w:val="22"/>
          <w:szCs w:val="22"/>
        </w:rPr>
        <w:t xml:space="preserve">, </w:t>
      </w:r>
      <w:r w:rsidR="00DC39AD">
        <w:rPr>
          <w:rFonts w:ascii="Arial Narrow" w:hAnsi="Arial Narrow" w:cs="Arial"/>
          <w:sz w:val="22"/>
          <w:szCs w:val="22"/>
        </w:rPr>
        <w:t>instalações</w:t>
      </w:r>
      <w:r w:rsidR="00845AEC" w:rsidRPr="007D0747">
        <w:rPr>
          <w:rFonts w:ascii="Arial Narrow" w:hAnsi="Arial Narrow" w:cs="Arial"/>
          <w:sz w:val="22"/>
          <w:szCs w:val="22"/>
        </w:rPr>
        <w:t xml:space="preserve"> elétricas</w:t>
      </w:r>
      <w:r w:rsidR="00201B2F">
        <w:rPr>
          <w:rFonts w:ascii="Arial Narrow" w:hAnsi="Arial Narrow" w:cs="Arial"/>
          <w:sz w:val="22"/>
          <w:szCs w:val="22"/>
        </w:rPr>
        <w:t xml:space="preserve"> – 127v</w:t>
      </w:r>
      <w:r w:rsidR="00DC39AD">
        <w:rPr>
          <w:rFonts w:ascii="Arial Narrow" w:hAnsi="Arial Narrow" w:cs="Arial"/>
          <w:sz w:val="22"/>
          <w:szCs w:val="22"/>
        </w:rPr>
        <w:t xml:space="preserve">, </w:t>
      </w:r>
      <w:r w:rsidR="00EA5643">
        <w:rPr>
          <w:rFonts w:ascii="Arial Narrow" w:hAnsi="Arial Narrow" w:cs="Arial"/>
          <w:sz w:val="22"/>
          <w:szCs w:val="22"/>
        </w:rPr>
        <w:t xml:space="preserve">spda, </w:t>
      </w:r>
      <w:r w:rsidR="00201B2F">
        <w:rPr>
          <w:rFonts w:ascii="Arial Narrow" w:hAnsi="Arial Narrow" w:cs="Arial"/>
          <w:sz w:val="22"/>
          <w:szCs w:val="22"/>
        </w:rPr>
        <w:t>casa de gás, combate a</w:t>
      </w:r>
      <w:r w:rsidR="00EA5643">
        <w:rPr>
          <w:rFonts w:ascii="Arial Narrow" w:hAnsi="Arial Narrow" w:cs="Arial"/>
          <w:sz w:val="22"/>
          <w:szCs w:val="22"/>
        </w:rPr>
        <w:t xml:space="preserve"> incêndio, serv</w:t>
      </w:r>
      <w:r w:rsidR="00201B2F">
        <w:rPr>
          <w:rFonts w:ascii="Arial Narrow" w:hAnsi="Arial Narrow" w:cs="Arial"/>
          <w:sz w:val="22"/>
          <w:szCs w:val="22"/>
        </w:rPr>
        <w:t>iços diversos e limpeza de obr</w:t>
      </w:r>
      <w:r w:rsidR="00DC39AD">
        <w:rPr>
          <w:rFonts w:ascii="Arial Narrow" w:hAnsi="Arial Narrow" w:cs="Arial"/>
          <w:sz w:val="22"/>
          <w:szCs w:val="22"/>
        </w:rPr>
        <w:t>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21D2E439"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201B2F">
        <w:rPr>
          <w:rFonts w:ascii="Arial Narrow" w:hAnsi="Arial Narrow" w:cs="Calibri"/>
          <w:bCs/>
          <w:color w:val="000000"/>
          <w:sz w:val="22"/>
          <w:szCs w:val="22"/>
        </w:rPr>
        <w:t>ABDALA JOSÉ DE ALMEIDA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bookmarkStart w:id="0" w:name="_GoBack"/>
      <w:bookmarkEnd w:id="0"/>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lastRenderedPageBreak/>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6EE0FB4A" w:rsidR="00CC64AF" w:rsidRPr="00DC39AD" w:rsidRDefault="00201B2F" w:rsidP="00201B2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Ampliação </w:t>
            </w:r>
            <w:r w:rsidRPr="008075FC">
              <w:rPr>
                <w:rFonts w:ascii="Arial Narrow" w:hAnsi="Arial Narrow" w:cs="Calibri"/>
                <w:bCs/>
                <w:color w:val="000000"/>
                <w:sz w:val="22"/>
                <w:szCs w:val="22"/>
              </w:rPr>
              <w:t xml:space="preserve">da </w:t>
            </w:r>
            <w:r>
              <w:rPr>
                <w:rFonts w:ascii="Arial Narrow" w:hAnsi="Arial Narrow" w:cs="Calibri"/>
                <w:b/>
                <w:bCs/>
                <w:color w:val="000000"/>
                <w:sz w:val="22"/>
                <w:szCs w:val="22"/>
              </w:rPr>
              <w:t>EBEM</w:t>
            </w:r>
            <w:r w:rsidRPr="008075FC">
              <w:rPr>
                <w:rFonts w:ascii="Arial Narrow" w:hAnsi="Arial Narrow" w:cs="Calibri"/>
                <w:b/>
                <w:bCs/>
                <w:color w:val="000000"/>
                <w:sz w:val="22"/>
                <w:szCs w:val="22"/>
              </w:rPr>
              <w:t xml:space="preserve"> “</w:t>
            </w:r>
            <w:r>
              <w:rPr>
                <w:rFonts w:ascii="Arial Narrow" w:hAnsi="Arial Narrow" w:cs="Calibri"/>
                <w:b/>
                <w:bCs/>
                <w:color w:val="000000"/>
                <w:sz w:val="22"/>
                <w:szCs w:val="22"/>
              </w:rPr>
              <w:t>ABDALA JOSÉ DE ALMEIDA”</w:t>
            </w:r>
            <w:r>
              <w:rPr>
                <w:rFonts w:ascii="Arial Narrow" w:hAnsi="Arial Narrow" w:cs="Arial"/>
                <w:sz w:val="22"/>
                <w:szCs w:val="22"/>
              </w:rPr>
              <w:t>, localizada na Rua Maria de Lourdes Jordão, lote 2, quadra 194, s/n, Bairro São Matheus, CEP 78.152-116 no Município de Vázea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727,00</w:t>
            </w:r>
            <w:r w:rsidRPr="008075FC">
              <w:rPr>
                <w:rFonts w:ascii="Arial Narrow" w:hAnsi="Arial Narrow" w:cs="Arial"/>
                <w:sz w:val="22"/>
                <w:szCs w:val="22"/>
              </w:rPr>
              <w:t xml:space="preserve">m², contemplando </w:t>
            </w:r>
            <w:r w:rsidRPr="007D0747">
              <w:rPr>
                <w:rFonts w:ascii="Arial Narrow" w:hAnsi="Arial Narrow" w:cs="Arial"/>
                <w:sz w:val="22"/>
                <w:szCs w:val="22"/>
              </w:rPr>
              <w:t xml:space="preserve">os serviços de </w:t>
            </w:r>
            <w:r>
              <w:rPr>
                <w:rFonts w:ascii="Arial Narrow" w:hAnsi="Arial Narrow" w:cs="Arial"/>
                <w:sz w:val="22"/>
                <w:szCs w:val="22"/>
              </w:rPr>
              <w:t xml:space="preserve">instalação de canteiro e serviços preliminares, </w:t>
            </w:r>
            <w:r w:rsidRPr="007D0747">
              <w:rPr>
                <w:rFonts w:ascii="Arial Narrow" w:hAnsi="Arial Narrow" w:cs="Arial"/>
                <w:sz w:val="22"/>
                <w:szCs w:val="22"/>
              </w:rPr>
              <w:t>demolição</w:t>
            </w:r>
            <w:r>
              <w:rPr>
                <w:rFonts w:ascii="Arial Narrow" w:hAnsi="Arial Narrow" w:cs="Arial"/>
                <w:sz w:val="22"/>
                <w:szCs w:val="22"/>
              </w:rPr>
              <w:t xml:space="preserve"> e retiradas, infraestrutura, </w:t>
            </w:r>
            <w:r w:rsidRPr="007D0747">
              <w:rPr>
                <w:rFonts w:ascii="Arial Narrow" w:hAnsi="Arial Narrow" w:cs="Arial"/>
                <w:sz w:val="22"/>
                <w:szCs w:val="22"/>
              </w:rPr>
              <w:t xml:space="preserve">superestruturas, </w:t>
            </w:r>
            <w:r>
              <w:rPr>
                <w:rFonts w:ascii="Arial Narrow" w:hAnsi="Arial Narrow" w:cs="Arial"/>
                <w:sz w:val="22"/>
                <w:szCs w:val="22"/>
              </w:rPr>
              <w:t xml:space="preserve">sistema de cobertura, forro, fechamento em alvenaria, </w:t>
            </w:r>
            <w:r w:rsidRPr="007D0747">
              <w:rPr>
                <w:rFonts w:ascii="Arial Narrow" w:hAnsi="Arial Narrow" w:cs="Arial"/>
                <w:sz w:val="22"/>
                <w:szCs w:val="22"/>
              </w:rPr>
              <w:t>esquadrias,</w:t>
            </w:r>
            <w:r>
              <w:rPr>
                <w:rFonts w:ascii="Arial Narrow" w:hAnsi="Arial Narrow" w:cs="Arial"/>
                <w:sz w:val="22"/>
                <w:szCs w:val="22"/>
              </w:rPr>
              <w:t xml:space="preserve"> bancadas e peitoris, revestimento interno e externo, pintura interna e externa, pisos internos e externos e calçamentos, </w:t>
            </w:r>
            <w:r w:rsidRPr="007D0747">
              <w:rPr>
                <w:rFonts w:ascii="Arial Narrow" w:hAnsi="Arial Narrow" w:cs="Arial"/>
                <w:sz w:val="22"/>
                <w:szCs w:val="22"/>
              </w:rPr>
              <w:t>instalações hidrossanitária</w:t>
            </w:r>
            <w:r>
              <w:rPr>
                <w:rFonts w:ascii="Arial Narrow" w:hAnsi="Arial Narrow" w:cs="Arial"/>
                <w:sz w:val="22"/>
                <w:szCs w:val="22"/>
              </w:rPr>
              <w:t>s, instalações</w:t>
            </w:r>
            <w:r w:rsidRPr="007D0747">
              <w:rPr>
                <w:rFonts w:ascii="Arial Narrow" w:hAnsi="Arial Narrow" w:cs="Arial"/>
                <w:sz w:val="22"/>
                <w:szCs w:val="22"/>
              </w:rPr>
              <w:t xml:space="preserve"> elétricas</w:t>
            </w:r>
            <w:r>
              <w:rPr>
                <w:rFonts w:ascii="Arial Narrow" w:hAnsi="Arial Narrow" w:cs="Arial"/>
                <w:sz w:val="22"/>
                <w:szCs w:val="22"/>
              </w:rPr>
              <w:t xml:space="preserve"> – 127v, spda, casa de gás, combate a incêndio, serviços diversos e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105A3894" w:rsidR="005353BA" w:rsidRPr="007D0747" w:rsidRDefault="00201B2F" w:rsidP="007031C1">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Maria de Lourdes Jordão, lote 2, quadra 194, s/n, Bairro São Matheus, CEP 78.152-116 no Município de Vázea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47134F0C" w:rsidR="005353BA" w:rsidRPr="004D7B88" w:rsidRDefault="001F5214" w:rsidP="00201B2F">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D24721">
              <w:rPr>
                <w:rFonts w:ascii="Arial Narrow" w:hAnsi="Arial Narrow" w:cs="Arial"/>
                <w:b/>
                <w:sz w:val="22"/>
                <w:szCs w:val="22"/>
              </w:rPr>
              <w:t>2.</w:t>
            </w:r>
            <w:r w:rsidR="00201B2F">
              <w:rPr>
                <w:rFonts w:ascii="Arial Narrow" w:hAnsi="Arial Narrow" w:cs="Arial"/>
                <w:b/>
                <w:sz w:val="22"/>
                <w:szCs w:val="22"/>
              </w:rPr>
              <w:t>280.563,76</w:t>
            </w:r>
            <w:r w:rsidRPr="004D7B88">
              <w:rPr>
                <w:rFonts w:ascii="Arial Narrow" w:hAnsi="Arial Narrow" w:cs="Arial"/>
                <w:b/>
                <w:sz w:val="22"/>
                <w:szCs w:val="22"/>
              </w:rPr>
              <w:t xml:space="preserve"> (</w:t>
            </w:r>
            <w:r>
              <w:rPr>
                <w:rFonts w:ascii="Arial Narrow" w:hAnsi="Arial Narrow" w:cs="Arial"/>
                <w:b/>
                <w:sz w:val="22"/>
                <w:szCs w:val="22"/>
              </w:rPr>
              <w:t xml:space="preserve">dois milhão, </w:t>
            </w:r>
            <w:r w:rsidRPr="007031C1">
              <w:rPr>
                <w:rFonts w:ascii="Arial Narrow" w:hAnsi="Arial Narrow" w:cs="Arial"/>
                <w:b/>
                <w:sz w:val="22"/>
                <w:szCs w:val="22"/>
              </w:rPr>
              <w:t xml:space="preserve">duzentos e </w:t>
            </w:r>
            <w:r w:rsidR="00201B2F">
              <w:rPr>
                <w:rFonts w:ascii="Arial Narrow" w:hAnsi="Arial Narrow" w:cs="Arial"/>
                <w:b/>
                <w:sz w:val="22"/>
                <w:szCs w:val="22"/>
              </w:rPr>
              <w:t>oitenta mil, quinhentos e sessenta e três reais, setenta e seis centavos).</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lastRenderedPageBreak/>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lastRenderedPageBreak/>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1A856CAF"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884BD6" w:rsidRPr="004D7B88">
        <w:rPr>
          <w:rFonts w:ascii="Arial Narrow" w:hAnsi="Arial Narrow" w:cs="Arial"/>
          <w:b/>
          <w:sz w:val="22"/>
          <w:szCs w:val="22"/>
        </w:rPr>
        <w:t xml:space="preserve">R$ </w:t>
      </w:r>
      <w:r w:rsidR="00884BD6">
        <w:rPr>
          <w:rFonts w:ascii="Arial Narrow" w:hAnsi="Arial Narrow" w:cs="Arial"/>
          <w:b/>
          <w:sz w:val="22"/>
          <w:szCs w:val="22"/>
        </w:rPr>
        <w:t>2.280.563,76</w:t>
      </w:r>
      <w:r w:rsidR="00884BD6" w:rsidRPr="004D7B88">
        <w:rPr>
          <w:rFonts w:ascii="Arial Narrow" w:hAnsi="Arial Narrow" w:cs="Arial"/>
          <w:b/>
          <w:sz w:val="22"/>
          <w:szCs w:val="22"/>
        </w:rPr>
        <w:t xml:space="preserve"> (</w:t>
      </w:r>
      <w:r w:rsidR="00884BD6">
        <w:rPr>
          <w:rFonts w:ascii="Arial Narrow" w:hAnsi="Arial Narrow" w:cs="Arial"/>
          <w:b/>
          <w:sz w:val="22"/>
          <w:szCs w:val="22"/>
        </w:rPr>
        <w:t xml:space="preserve">dois milhão, </w:t>
      </w:r>
      <w:r w:rsidR="00884BD6" w:rsidRPr="007031C1">
        <w:rPr>
          <w:rFonts w:ascii="Arial Narrow" w:hAnsi="Arial Narrow" w:cs="Arial"/>
          <w:b/>
          <w:sz w:val="22"/>
          <w:szCs w:val="22"/>
        </w:rPr>
        <w:t xml:space="preserve">duzentos e </w:t>
      </w:r>
      <w:r w:rsidR="00884BD6">
        <w:rPr>
          <w:rFonts w:ascii="Arial Narrow" w:hAnsi="Arial Narrow" w:cs="Arial"/>
          <w:b/>
          <w:sz w:val="22"/>
          <w:szCs w:val="22"/>
        </w:rPr>
        <w:t>oitenta mil, quinhentos e sessenta e três reais, setenta e seis centavos)</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 xml:space="preserve">O valor total estimado, referente à obra, foi obtido </w:t>
      </w:r>
      <w:r w:rsidRPr="007D0747">
        <w:rPr>
          <w:rFonts w:ascii="Arial Narrow" w:hAnsi="Arial Narrow" w:cs="Arial"/>
          <w:sz w:val="22"/>
          <w:szCs w:val="22"/>
        </w:rPr>
        <w:lastRenderedPageBreak/>
        <w:t>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05957EB3"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w:t>
            </w:r>
            <w:r w:rsidR="00884BD6">
              <w:rPr>
                <w:rFonts w:ascii="Arial Narrow" w:hAnsi="Arial Narrow" w:cs="Arial"/>
                <w:sz w:val="22"/>
                <w:szCs w:val="22"/>
              </w:rPr>
              <w:t>.</w:t>
            </w:r>
            <w:r w:rsidRPr="00A46189">
              <w:rPr>
                <w:rFonts w:ascii="Arial Narrow" w:hAnsi="Arial Narrow" w:cs="Arial"/>
                <w:sz w:val="22"/>
                <w:szCs w:val="22"/>
              </w:rPr>
              <w:t>4.90.</w:t>
            </w:r>
            <w:r w:rsidR="00A46189">
              <w:rPr>
                <w:rFonts w:ascii="Arial Narrow" w:hAnsi="Arial Narrow" w:cs="Arial"/>
                <w:sz w:val="22"/>
                <w:szCs w:val="22"/>
              </w:rPr>
              <w:t>51</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3A24E88" w14:textId="77777777" w:rsidR="0061707D" w:rsidRPr="0061707D" w:rsidRDefault="0061707D" w:rsidP="0061707D"/>
    <w:p w14:paraId="2C5B403E" w14:textId="5324BF99" w:rsidR="00C6450B" w:rsidRPr="0061707D"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331FD7AC"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sidR="001F5214">
        <w:rPr>
          <w:rFonts w:ascii="Arial Narrow" w:hAnsi="Arial Narrow"/>
          <w:sz w:val="22"/>
          <w:szCs w:val="22"/>
        </w:rPr>
        <w:t xml:space="preserve">Fornecimento e instalação de </w:t>
      </w:r>
      <w:r w:rsidRPr="000F684A">
        <w:rPr>
          <w:rFonts w:ascii="Arial Narrow" w:hAnsi="Arial Narrow"/>
          <w:sz w:val="22"/>
          <w:szCs w:val="22"/>
        </w:rPr>
        <w:t>Telha fibrocimento ou similar (termoacústica ou metálica) p</w:t>
      </w:r>
      <w:r w:rsidR="000F684A" w:rsidRPr="000F684A">
        <w:rPr>
          <w:rFonts w:ascii="Arial Narrow" w:hAnsi="Arial Narrow"/>
          <w:sz w:val="22"/>
          <w:szCs w:val="22"/>
        </w:rPr>
        <w:t>ar</w:t>
      </w:r>
      <w:r w:rsidR="00884BD6">
        <w:rPr>
          <w:rFonts w:ascii="Arial Narrow" w:hAnsi="Arial Narrow"/>
          <w:sz w:val="22"/>
          <w:szCs w:val="22"/>
        </w:rPr>
        <w:t>a cobertura área mínima de 433,20</w:t>
      </w:r>
      <w:r w:rsidRPr="000F684A">
        <w:rPr>
          <w:rFonts w:ascii="Arial Narrow" w:hAnsi="Arial Narrow"/>
          <w:sz w:val="22"/>
          <w:szCs w:val="22"/>
        </w:rPr>
        <w:t xml:space="preserve">m²; </w:t>
      </w:r>
    </w:p>
    <w:p w14:paraId="3BAA1443" w14:textId="4DAE8316" w:rsidR="0088782D" w:rsidRDefault="001E3FEC" w:rsidP="004519F5">
      <w:pPr>
        <w:spacing w:line="360" w:lineRule="auto"/>
        <w:ind w:firstLine="708"/>
        <w:jc w:val="both"/>
        <w:rPr>
          <w:rFonts w:ascii="Arial Narrow" w:hAnsi="Arial Narrow"/>
          <w:sz w:val="22"/>
          <w:szCs w:val="22"/>
        </w:rPr>
      </w:pPr>
      <w:r>
        <w:rPr>
          <w:rFonts w:ascii="Arial Narrow" w:hAnsi="Arial Narrow"/>
          <w:sz w:val="22"/>
          <w:szCs w:val="22"/>
        </w:rPr>
        <w:t>b</w:t>
      </w:r>
      <w:r w:rsidR="0088782D" w:rsidRPr="001F5214">
        <w:rPr>
          <w:rFonts w:ascii="Arial Narrow" w:hAnsi="Arial Narrow"/>
          <w:sz w:val="22"/>
          <w:szCs w:val="22"/>
        </w:rPr>
        <w:t xml:space="preserve"> –</w:t>
      </w:r>
      <w:r w:rsidR="001F5214" w:rsidRPr="001F5214">
        <w:rPr>
          <w:rFonts w:ascii="Arial Narrow" w:hAnsi="Arial Narrow"/>
          <w:sz w:val="22"/>
          <w:szCs w:val="22"/>
        </w:rPr>
        <w:t xml:space="preserve"> Fornecimento e instalação de</w:t>
      </w:r>
      <w:r w:rsidR="0088782D" w:rsidRPr="001F5214">
        <w:rPr>
          <w:rFonts w:ascii="Arial Narrow" w:hAnsi="Arial Narrow"/>
          <w:sz w:val="22"/>
          <w:szCs w:val="22"/>
        </w:rPr>
        <w:t xml:space="preserve"> </w:t>
      </w:r>
      <w:r w:rsidR="00E7496A" w:rsidRPr="001F5214">
        <w:rPr>
          <w:rFonts w:ascii="Arial Narrow" w:hAnsi="Arial Narrow"/>
          <w:sz w:val="22"/>
          <w:szCs w:val="22"/>
        </w:rPr>
        <w:t>Piso g</w:t>
      </w:r>
      <w:r w:rsidR="00B14ED2" w:rsidRPr="001F5214">
        <w:rPr>
          <w:rFonts w:ascii="Arial Narrow" w:hAnsi="Arial Narrow"/>
          <w:sz w:val="22"/>
          <w:szCs w:val="22"/>
        </w:rPr>
        <w:t>ranilite</w:t>
      </w:r>
      <w:r w:rsidR="0088782D" w:rsidRPr="001F5214">
        <w:rPr>
          <w:rFonts w:ascii="Arial Narrow" w:hAnsi="Arial Narrow"/>
          <w:sz w:val="22"/>
          <w:szCs w:val="22"/>
        </w:rPr>
        <w:t xml:space="preserve"> </w:t>
      </w:r>
      <w:r w:rsidR="00884BD6">
        <w:rPr>
          <w:rFonts w:ascii="Arial Narrow" w:hAnsi="Arial Narrow"/>
          <w:sz w:val="22"/>
          <w:szCs w:val="22"/>
        </w:rPr>
        <w:t>ou similar área mínima de 493,30</w:t>
      </w:r>
      <w:r w:rsidR="00B14ED2" w:rsidRPr="001F5214">
        <w:rPr>
          <w:rFonts w:ascii="Arial Narrow" w:hAnsi="Arial Narrow"/>
          <w:sz w:val="22"/>
          <w:szCs w:val="22"/>
        </w:rPr>
        <w:t>m²</w:t>
      </w:r>
      <w:r w:rsidR="00881AF0" w:rsidRPr="001F5214">
        <w:rPr>
          <w:rFonts w:ascii="Arial Narrow" w:hAnsi="Arial Narrow"/>
          <w:sz w:val="22"/>
          <w:szCs w:val="22"/>
        </w:rPr>
        <w:t>.</w:t>
      </w:r>
    </w:p>
    <w:p w14:paraId="29C65DD2" w14:textId="6518F115" w:rsidR="00C6450B" w:rsidRDefault="00C6450B" w:rsidP="004519F5">
      <w:pPr>
        <w:spacing w:line="360" w:lineRule="auto"/>
        <w:ind w:firstLine="708"/>
        <w:jc w:val="both"/>
        <w:rPr>
          <w:rFonts w:ascii="Arial Narrow" w:hAnsi="Arial Narrow"/>
          <w:sz w:val="22"/>
          <w:szCs w:val="22"/>
        </w:rPr>
      </w:pP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78C48DC2" w:rsidR="00C6450B"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141152FB" w:rsidR="0061707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433B2B95" w14:textId="77777777" w:rsidR="0061707D" w:rsidRPr="001E2188"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Pr="001E2188">
        <w:rPr>
          <w:rFonts w:ascii="Arial Narrow" w:hAnsi="Arial Narrow"/>
          <w:sz w:val="22"/>
          <w:szCs w:val="22"/>
        </w:rPr>
        <w:t xml:space="preserve">Registro / Certidão de inscrição do (s) responsável (is) técnico (s) no Conselho Regional de Engenharia e Agronomia – CREA/ Conselho de Arquitetura e Urbanismo CAU, </w:t>
      </w:r>
      <w:r w:rsidRPr="001E2188">
        <w:rPr>
          <w:rFonts w:ascii="Arial Narrow" w:hAnsi="Arial Narrow"/>
          <w:b/>
          <w:sz w:val="22"/>
          <w:szCs w:val="22"/>
          <w:u w:val="single"/>
        </w:rPr>
        <w:t>devidamente atualizada</w:t>
      </w:r>
      <w:r w:rsidRPr="001E2188">
        <w:rPr>
          <w:rFonts w:ascii="Arial Narrow" w:hAnsi="Arial Narrow"/>
          <w:sz w:val="22"/>
          <w:szCs w:val="22"/>
        </w:rPr>
        <w:t xml:space="preserve">, com validade na data de sua apresentação </w:t>
      </w:r>
    </w:p>
    <w:p w14:paraId="5003C746" w14:textId="77777777" w:rsidR="0061707D"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396210CD" w:rsidR="00B14ED2" w:rsidRPr="00631B0C"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a – </w:t>
      </w:r>
      <w:r w:rsidR="00D24721">
        <w:rPr>
          <w:rFonts w:ascii="Arial Narrow" w:hAnsi="Arial Narrow"/>
          <w:sz w:val="22"/>
          <w:szCs w:val="22"/>
        </w:rPr>
        <w:t xml:space="preserve">Fornecimento e instalação de </w:t>
      </w:r>
      <w:r w:rsidRPr="00631B0C">
        <w:rPr>
          <w:rFonts w:ascii="Arial Narrow" w:hAnsi="Arial Narrow"/>
          <w:sz w:val="22"/>
          <w:szCs w:val="22"/>
        </w:rPr>
        <w:t>Telha fibrocimento ou similar (termoacústica ou metálica) para cobertura;</w:t>
      </w:r>
    </w:p>
    <w:p w14:paraId="06CD1A67" w14:textId="6D436D7D" w:rsidR="00B14ED2" w:rsidRDefault="001E3FEC" w:rsidP="00B14ED2">
      <w:pPr>
        <w:spacing w:line="360" w:lineRule="auto"/>
        <w:ind w:firstLine="708"/>
        <w:jc w:val="both"/>
        <w:rPr>
          <w:rFonts w:ascii="Arial Narrow" w:hAnsi="Arial Narrow"/>
          <w:sz w:val="22"/>
          <w:szCs w:val="22"/>
        </w:rPr>
      </w:pPr>
      <w:r>
        <w:rPr>
          <w:rFonts w:ascii="Arial Narrow" w:hAnsi="Arial Narrow"/>
          <w:sz w:val="22"/>
          <w:szCs w:val="22"/>
        </w:rPr>
        <w:t>b</w:t>
      </w:r>
      <w:r w:rsidR="00B14ED2" w:rsidRPr="00631B0C">
        <w:rPr>
          <w:rFonts w:ascii="Arial Narrow" w:hAnsi="Arial Narrow"/>
          <w:sz w:val="22"/>
          <w:szCs w:val="22"/>
        </w:rPr>
        <w:t xml:space="preserve"> – </w:t>
      </w:r>
      <w:r w:rsidR="00D24721">
        <w:rPr>
          <w:rFonts w:ascii="Arial Narrow" w:hAnsi="Arial Narrow"/>
          <w:sz w:val="22"/>
          <w:szCs w:val="22"/>
        </w:rPr>
        <w:t xml:space="preserve">Fornecimento e instalação de </w:t>
      </w:r>
      <w:r w:rsidR="00B14ED2" w:rsidRPr="00631B0C">
        <w:rPr>
          <w:rFonts w:ascii="Arial Narrow" w:hAnsi="Arial Narrow"/>
          <w:sz w:val="22"/>
          <w:szCs w:val="22"/>
        </w:rPr>
        <w:t>Piso em Granilite ou similar.</w:t>
      </w:r>
    </w:p>
    <w:p w14:paraId="4ECC36A4" w14:textId="77777777" w:rsidR="001E3FEC" w:rsidRPr="001B1001" w:rsidRDefault="001E3FEC" w:rsidP="00B14ED2">
      <w:pPr>
        <w:spacing w:line="360" w:lineRule="auto"/>
        <w:ind w:firstLine="708"/>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w:t>
      </w:r>
      <w:r w:rsidRPr="002F3562">
        <w:rPr>
          <w:rFonts w:ascii="Arial Narrow" w:hAnsi="Arial Narrow" w:cs="Arial"/>
          <w:sz w:val="22"/>
          <w:szCs w:val="22"/>
        </w:rPr>
        <w:lastRenderedPageBreak/>
        <w:t>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lastRenderedPageBreak/>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lastRenderedPageBreak/>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0E5474A1"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w:t>
      </w:r>
      <w:r w:rsidR="00D24721">
        <w:rPr>
          <w:rFonts w:ascii="Arial Narrow" w:hAnsi="Arial Narrow" w:cs="Arial"/>
          <w:sz w:val="22"/>
          <w:szCs w:val="22"/>
        </w:rPr>
        <w:t>a</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D24721">
        <w:rPr>
          <w:rFonts w:ascii="Arial Narrow" w:hAnsi="Arial Narrow" w:cs="Arial"/>
          <w:sz w:val="22"/>
          <w:szCs w:val="22"/>
        </w:rPr>
        <w:t>a</w:t>
      </w:r>
      <w:r w:rsidRPr="004519F5">
        <w:rPr>
          <w:rFonts w:ascii="Arial Narrow" w:hAnsi="Arial Narrow" w:cs="Arial"/>
          <w:sz w:val="22"/>
          <w:szCs w:val="22"/>
        </w:rPr>
        <w:t xml:space="preserve"> servidor</w:t>
      </w:r>
      <w:r w:rsidR="00D24721">
        <w:rPr>
          <w:rFonts w:ascii="Arial Narrow" w:hAnsi="Arial Narrow" w:cs="Arial"/>
          <w:sz w:val="22"/>
          <w:szCs w:val="22"/>
        </w:rPr>
        <w:t>a</w:t>
      </w:r>
      <w:r w:rsidR="00C17C70" w:rsidRPr="004519F5">
        <w:rPr>
          <w:rFonts w:ascii="Arial Narrow" w:hAnsi="Arial Narrow" w:cs="Arial"/>
          <w:sz w:val="22"/>
          <w:szCs w:val="22"/>
        </w:rPr>
        <w:t xml:space="preserve"> </w:t>
      </w:r>
      <w:r w:rsidR="00D24721">
        <w:rPr>
          <w:rFonts w:ascii="Arial Narrow" w:hAnsi="Arial Narrow" w:cs="Arial"/>
          <w:sz w:val="22"/>
          <w:szCs w:val="22"/>
        </w:rPr>
        <w:t>ANA PAULA SILVA BOTELHO</w:t>
      </w:r>
      <w:r w:rsidR="004519F5" w:rsidRPr="004519F5">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lastRenderedPageBreak/>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1BA05836"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D24721">
        <w:rPr>
          <w:rFonts w:ascii="Arial Narrow" w:hAnsi="Arial Narrow" w:cs="Arial"/>
          <w:sz w:val="22"/>
          <w:szCs w:val="22"/>
        </w:rPr>
        <w:t>a</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D24721">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D24721">
        <w:rPr>
          <w:rFonts w:ascii="Arial Narrow" w:hAnsi="Arial Narrow" w:cs="Arial"/>
          <w:sz w:val="22"/>
          <w:szCs w:val="22"/>
        </w:rPr>
        <w:t>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77777777"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1F77921B"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Declaro para os devidos fins, nesta presente data, que eu Engenheir</w:t>
      </w:r>
      <w:r w:rsidR="00D24721">
        <w:rPr>
          <w:rFonts w:ascii="Arial Narrow" w:hAnsi="Arial Narrow" w:cs="Arial"/>
          <w:sz w:val="22"/>
          <w:szCs w:val="22"/>
        </w:rPr>
        <w:t>a</w:t>
      </w:r>
      <w:r w:rsidRPr="007D0747">
        <w:rPr>
          <w:rFonts w:ascii="Arial Narrow" w:hAnsi="Arial Narrow" w:cs="Arial"/>
          <w:sz w:val="22"/>
          <w:szCs w:val="22"/>
        </w:rPr>
        <w:t xml:space="preserve"> </w:t>
      </w:r>
      <w:r>
        <w:rPr>
          <w:rFonts w:ascii="Arial Narrow" w:hAnsi="Arial Narrow" w:cs="Arial"/>
          <w:sz w:val="22"/>
          <w:szCs w:val="22"/>
        </w:rPr>
        <w:t>Civil</w:t>
      </w:r>
      <w:r w:rsidRPr="007D0747">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2C5BBF">
        <w:rPr>
          <w:rFonts w:ascii="Arial Narrow" w:hAnsi="Arial Narrow" w:cs="Arial"/>
          <w:sz w:val="22"/>
          <w:szCs w:val="22"/>
        </w:rPr>
        <w:t xml:space="preserve">CREA MT </w:t>
      </w:r>
      <w:r w:rsidR="00D24721">
        <w:rPr>
          <w:rFonts w:ascii="Arial Narrow" w:hAnsi="Arial Narrow" w:cs="Arial"/>
          <w:sz w:val="22"/>
          <w:szCs w:val="22"/>
        </w:rPr>
        <w:t>50821</w:t>
      </w:r>
      <w:r w:rsidRPr="006A660F">
        <w:rPr>
          <w:rFonts w:ascii="Arial Narrow" w:hAnsi="Arial Narrow" w:cs="Arial"/>
          <w:b/>
          <w:bCs/>
          <w:sz w:val="22"/>
          <w:szCs w:val="22"/>
        </w:rPr>
        <w:t xml:space="preserve">, </w:t>
      </w:r>
      <w:r w:rsidR="0086217B">
        <w:rPr>
          <w:rFonts w:ascii="Arial Narrow" w:hAnsi="Arial Narrow" w:cs="Arial"/>
          <w:sz w:val="22"/>
          <w:szCs w:val="22"/>
        </w:rPr>
        <w:t>RG nº. 25349660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86217B">
        <w:rPr>
          <w:rFonts w:ascii="Arial Narrow" w:hAnsi="Arial Narrow" w:cs="Arial"/>
          <w:sz w:val="22"/>
          <w:szCs w:val="22"/>
        </w:rPr>
        <w:t>SEJUSP/MT</w:t>
      </w:r>
      <w:r w:rsidRPr="006A660F">
        <w:rPr>
          <w:rFonts w:ascii="Arial Narrow" w:hAnsi="Arial Narrow" w:cs="Arial"/>
          <w:sz w:val="22"/>
          <w:szCs w:val="22"/>
        </w:rPr>
        <w:t xml:space="preserve"> inscrito (a) no CPF sob nº. </w:t>
      </w:r>
      <w:r w:rsidR="0086217B">
        <w:rPr>
          <w:rFonts w:ascii="Arial Narrow" w:hAnsi="Arial Narrow" w:cs="Arial"/>
          <w:sz w:val="22"/>
          <w:szCs w:val="22"/>
        </w:rPr>
        <w:t>013.127.391-42</w:t>
      </w:r>
      <w:r w:rsidRPr="007D0747">
        <w:rPr>
          <w:rFonts w:ascii="Arial Narrow" w:hAnsi="Arial Narrow" w:cs="Arial"/>
          <w:sz w:val="22"/>
          <w:szCs w:val="22"/>
        </w:rPr>
        <w:t xml:space="preserve">, estou ciente de ser designado para fiscalizar e acompanhar, conforme especificado na cláusula 25 do </w:t>
      </w:r>
      <w:r w:rsidR="00884BD6">
        <w:rPr>
          <w:rFonts w:ascii="Arial Narrow" w:hAnsi="Arial Narrow" w:cs="Arial"/>
          <w:sz w:val="22"/>
          <w:szCs w:val="22"/>
        </w:rPr>
        <w:t>p</w:t>
      </w:r>
      <w:r w:rsidRPr="004A2757">
        <w:rPr>
          <w:rFonts w:ascii="Arial Narrow" w:hAnsi="Arial Narrow" w:cs="Arial"/>
          <w:sz w:val="22"/>
          <w:szCs w:val="22"/>
        </w:rPr>
        <w:t xml:space="preserve">rojeto básico n°. </w:t>
      </w:r>
      <w:r w:rsidR="002851C1">
        <w:rPr>
          <w:rFonts w:ascii="Arial Narrow" w:hAnsi="Arial Narrow" w:cs="Arial"/>
          <w:sz w:val="22"/>
          <w:szCs w:val="22"/>
        </w:rPr>
        <w:t>08</w:t>
      </w:r>
      <w:r w:rsidR="00D67944" w:rsidRPr="004A2757">
        <w:rPr>
          <w:rFonts w:ascii="Arial Narrow" w:hAnsi="Arial Narrow" w:cs="Arial"/>
          <w:sz w:val="22"/>
          <w:szCs w:val="22"/>
        </w:rPr>
        <w:t>/202</w:t>
      </w:r>
      <w:r w:rsidR="002851C1">
        <w:rPr>
          <w:rFonts w:ascii="Arial Narrow" w:hAnsi="Arial Narrow" w:cs="Arial"/>
          <w:sz w:val="22"/>
          <w:szCs w:val="22"/>
        </w:rPr>
        <w:t>3</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37C3DBB8"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884BD6">
        <w:rPr>
          <w:rFonts w:ascii="Arial Narrow" w:hAnsi="Arial Narrow" w:cs="Arial"/>
          <w:sz w:val="22"/>
          <w:szCs w:val="22"/>
        </w:rPr>
        <w:t>1</w:t>
      </w:r>
      <w:r w:rsidR="002851C1">
        <w:rPr>
          <w:rFonts w:ascii="Arial Narrow" w:hAnsi="Arial Narrow" w:cs="Arial"/>
          <w:sz w:val="22"/>
          <w:szCs w:val="22"/>
        </w:rPr>
        <w:t>7</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884BD6">
        <w:rPr>
          <w:rFonts w:ascii="Arial Narrow" w:hAnsi="Arial Narrow" w:cs="Arial"/>
          <w:sz w:val="22"/>
          <w:szCs w:val="22"/>
        </w:rPr>
        <w:t>fevereiro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w:t>
      </w:r>
      <w:r w:rsidR="00200007">
        <w:rPr>
          <w:rFonts w:ascii="Arial Narrow" w:hAnsi="Arial Narrow" w:cs="Arial"/>
          <w:sz w:val="22"/>
          <w:szCs w:val="22"/>
        </w:rPr>
        <w:t>3</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86217B">
      <w:pPr>
        <w:jc w:val="center"/>
        <w:rPr>
          <w:rFonts w:ascii="Arial Narrow" w:hAnsi="Arial Narrow" w:cs="Arial"/>
          <w:b/>
          <w:sz w:val="22"/>
          <w:szCs w:val="22"/>
          <w:u w:val="single"/>
        </w:rPr>
      </w:pPr>
    </w:p>
    <w:p w14:paraId="5D41DC64" w14:textId="4B0D4CF9" w:rsidR="004519F5" w:rsidRDefault="0086217B" w:rsidP="0086217B">
      <w:pPr>
        <w:jc w:val="center"/>
        <w:rPr>
          <w:rFonts w:ascii="Arial Narrow" w:hAnsi="Arial Narrow" w:cs="Arial"/>
          <w:sz w:val="22"/>
          <w:szCs w:val="22"/>
        </w:rPr>
      </w:pPr>
      <w:r>
        <w:rPr>
          <w:rFonts w:ascii="Arial Narrow" w:hAnsi="Arial Narrow" w:cs="Arial"/>
          <w:b/>
          <w:sz w:val="22"/>
          <w:szCs w:val="22"/>
        </w:rPr>
        <w:t>ANA PAULA SILVA BOTELHO</w:t>
      </w:r>
    </w:p>
    <w:p w14:paraId="42B0C8FC" w14:textId="439CFB84" w:rsidR="004519F5" w:rsidRPr="006A660F" w:rsidRDefault="0086217B" w:rsidP="0086217B">
      <w:pPr>
        <w:jc w:val="center"/>
        <w:rPr>
          <w:rFonts w:ascii="Arial Narrow" w:hAnsi="Arial Narrow" w:cs="Arial"/>
          <w:sz w:val="22"/>
          <w:szCs w:val="22"/>
        </w:rPr>
      </w:pPr>
      <w:r>
        <w:rPr>
          <w:rFonts w:ascii="Arial Narrow" w:hAnsi="Arial Narrow" w:cs="Arial"/>
          <w:sz w:val="22"/>
          <w:szCs w:val="22"/>
        </w:rPr>
        <w:t>ENGENHEIRA</w:t>
      </w:r>
      <w:r w:rsidRPr="006A660F">
        <w:rPr>
          <w:rFonts w:ascii="Arial Narrow" w:hAnsi="Arial Narrow" w:cs="Arial"/>
          <w:sz w:val="22"/>
          <w:szCs w:val="22"/>
        </w:rPr>
        <w:t xml:space="preserve"> CIVIL</w:t>
      </w:r>
    </w:p>
    <w:p w14:paraId="131B5187" w14:textId="62D36234" w:rsidR="004519F5" w:rsidRPr="006A660F" w:rsidRDefault="0086217B" w:rsidP="0086217B">
      <w:pPr>
        <w:pStyle w:val="Ttulo1"/>
        <w:shd w:val="clear" w:color="auto" w:fill="FFFFFF" w:themeFill="background1"/>
        <w:suppressAutoHyphens/>
        <w:rPr>
          <w:rFonts w:ascii="Arial Narrow" w:hAnsi="Arial Narrow" w:cs="Arial"/>
          <w:b w:val="0"/>
          <w:u w:val="none"/>
        </w:rPr>
      </w:pPr>
      <w:r>
        <w:rPr>
          <w:rFonts w:ascii="Arial Narrow" w:hAnsi="Arial Narrow" w:cs="Arial"/>
          <w:b w:val="0"/>
          <w:u w:val="none"/>
        </w:rPr>
        <w:t>CREA MT 50821</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FB6967"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402FB58D" w:rsidR="00042DCD" w:rsidRDefault="004B04B6">
        <w:pPr>
          <w:pStyle w:val="Rodap"/>
          <w:jc w:val="right"/>
        </w:pPr>
        <w:r>
          <w:fldChar w:fldCharType="begin"/>
        </w:r>
        <w:r>
          <w:instrText xml:space="preserve"> PAGE   \* MERGEFORMAT </w:instrText>
        </w:r>
        <w:r>
          <w:fldChar w:fldCharType="separate"/>
        </w:r>
        <w:r w:rsidR="00FB6967">
          <w:rPr>
            <w:noProof/>
          </w:rPr>
          <w:t>5</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4D3A194D" w:rsidR="00C062E5" w:rsidRDefault="00952D2B" w:rsidP="0091122F">
    <w:pPr>
      <w:pStyle w:val="Cabealho1"/>
      <w:rPr>
        <w:b/>
        <w:sz w:val="20"/>
        <w:szCs w:val="20"/>
      </w:rPr>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BC788" w14:textId="3408D42F" w:rsidR="00042DCD" w:rsidRDefault="0042122D" w:rsidP="00C062E5">
    <w:pPr>
      <w:pStyle w:val="Cabealho"/>
      <w:rPr>
        <w:szCs w:val="24"/>
      </w:rPr>
    </w:pPr>
    <w:r w:rsidRPr="00C46936">
      <w:rPr>
        <w:noProof/>
      </w:rPr>
      <w:t xml:space="preserve"> </w:t>
    </w:r>
    <w:r>
      <w:rPr>
        <w:szCs w:val="24"/>
      </w:rPr>
      <w:t xml:space="preserve">        </w:t>
    </w:r>
  </w:p>
  <w:p w14:paraId="51C0E89D" w14:textId="2767A668"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7045"/>
    <w:rsid w:val="00200007"/>
    <w:rsid w:val="00200E49"/>
    <w:rsid w:val="00201B2F"/>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4A493-85D4-4F1B-ABF9-45DFC2E7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20</Pages>
  <Words>8163</Words>
  <Characters>44086</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109</cp:revision>
  <cp:lastPrinted>2023-02-17T12:59:00Z</cp:lastPrinted>
  <dcterms:created xsi:type="dcterms:W3CDTF">2020-08-11T18:27:00Z</dcterms:created>
  <dcterms:modified xsi:type="dcterms:W3CDTF">2023-02-17T12:59:00Z</dcterms:modified>
</cp:coreProperties>
</file>